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8AA" w:rsidRPr="00906A4A" w:rsidRDefault="00795A11">
      <w:pPr>
        <w:rPr>
          <w:b/>
        </w:rPr>
      </w:pPr>
      <w:r w:rsidRPr="00906A4A">
        <w:rPr>
          <w:b/>
        </w:rPr>
        <w:t>How to import Catalogue records from CSV file?</w:t>
      </w:r>
    </w:p>
    <w:p w:rsidR="00795A11" w:rsidRDefault="00795A11"/>
    <w:p w:rsidR="00795A11" w:rsidRDefault="00795A11">
      <w:r w:rsidRPr="00906A4A">
        <w:rPr>
          <w:b/>
        </w:rPr>
        <w:t>Step 1:</w:t>
      </w:r>
      <w:r>
        <w:t xml:space="preserve"> To Download and install NGL Work Bench goto NewGenLib Wikia or </w:t>
      </w:r>
      <w:hyperlink r:id="rId5" w:history="1">
        <w:r w:rsidRPr="00592CD4">
          <w:rPr>
            <w:rStyle w:val="Hyperlink"/>
          </w:rPr>
          <w:t>Click here</w:t>
        </w:r>
      </w:hyperlink>
      <w:r>
        <w:t xml:space="preserve"> </w:t>
      </w:r>
    </w:p>
    <w:p w:rsidR="00795A11" w:rsidRDefault="00795A11" w:rsidP="00A83E6D">
      <w:pPr>
        <w:tabs>
          <w:tab w:val="left" w:pos="270"/>
        </w:tabs>
      </w:pPr>
      <w:r>
        <w:t xml:space="preserve">To Download the NGL Work Bench files </w:t>
      </w:r>
      <w:hyperlink r:id="rId6" w:history="1">
        <w:r w:rsidRPr="00795A11">
          <w:rPr>
            <w:rStyle w:val="Hyperlink"/>
          </w:rPr>
          <w:t>Click here</w:t>
        </w:r>
      </w:hyperlink>
      <w:r>
        <w:t>.</w:t>
      </w:r>
    </w:p>
    <w:p w:rsidR="00592CD4" w:rsidRDefault="00592CD4"/>
    <w:p w:rsidR="00BE5301" w:rsidRDefault="00BE5301">
      <w:r>
        <w:t xml:space="preserve">&gt;now goto </w:t>
      </w:r>
      <w:r w:rsidRPr="00BE5301">
        <w:t>C:\NGLWorkBench</w:t>
      </w:r>
      <w:r>
        <w:t xml:space="preserve"> and double click on </w:t>
      </w:r>
      <w:r w:rsidRPr="00BE5301">
        <w:t>RunNGLWorkBench.bat</w:t>
      </w:r>
      <w:r>
        <w:t>.</w:t>
      </w:r>
      <w:r w:rsidR="00DE083B">
        <w:t xml:space="preserve"> (Example: as shown below)</w:t>
      </w:r>
    </w:p>
    <w:p w:rsidR="00BE5301" w:rsidRDefault="00BE5301">
      <w:r>
        <w:rPr>
          <w:noProof/>
        </w:rPr>
        <w:drawing>
          <wp:inline distT="0" distB="0" distL="0" distR="0">
            <wp:extent cx="5943600" cy="1734185"/>
            <wp:effectExtent l="19050" t="0" r="0" b="0"/>
            <wp:docPr id="9" name="Picture 8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3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5301" w:rsidRDefault="00BE5301"/>
    <w:p w:rsidR="00CB5C8A" w:rsidRDefault="00BE5301">
      <w:r>
        <w:t>&gt;</w:t>
      </w:r>
      <w:r w:rsidR="00DE083B">
        <w:t>A new window appears. (Example: as shown below)</w:t>
      </w:r>
    </w:p>
    <w:p w:rsidR="00BE5301" w:rsidRDefault="00BE5301">
      <w:r>
        <w:rPr>
          <w:noProof/>
        </w:rPr>
        <w:drawing>
          <wp:inline distT="0" distB="0" distL="0" distR="0">
            <wp:extent cx="5943600" cy="3302000"/>
            <wp:effectExtent l="19050" t="0" r="0" b="0"/>
            <wp:docPr id="11" name="Picture 10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0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83B" w:rsidRDefault="00DE083B">
      <w:r>
        <w:t xml:space="preserve">&gt;enter the login id = 1 and password is default </w:t>
      </w:r>
      <w:proofErr w:type="spellStart"/>
      <w:proofErr w:type="gramStart"/>
      <w:r>
        <w:t>abc</w:t>
      </w:r>
      <w:proofErr w:type="spellEnd"/>
      <w:proofErr w:type="gramEnd"/>
      <w:r>
        <w:t xml:space="preserve"> and click on login. (Example: as shown below)</w:t>
      </w:r>
    </w:p>
    <w:p w:rsidR="00DE083B" w:rsidRDefault="00DE083B">
      <w:r>
        <w:rPr>
          <w:noProof/>
        </w:rPr>
        <w:lastRenderedPageBreak/>
        <w:drawing>
          <wp:inline distT="0" distB="0" distL="0" distR="0">
            <wp:extent cx="5943600" cy="3303270"/>
            <wp:effectExtent l="19050" t="0" r="0" b="0"/>
            <wp:docPr id="12" name="Picture 11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03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83B" w:rsidRDefault="00DE083B">
      <w:r>
        <w:t xml:space="preserve">&gt;goto utilities / Import Catalogue Records / from CSV file </w:t>
      </w:r>
    </w:p>
    <w:p w:rsidR="00DE083B" w:rsidRDefault="00DE083B">
      <w:r>
        <w:rPr>
          <w:noProof/>
        </w:rPr>
        <w:drawing>
          <wp:inline distT="0" distB="0" distL="0" distR="0">
            <wp:extent cx="5943600" cy="3781425"/>
            <wp:effectExtent l="19050" t="0" r="0" b="0"/>
            <wp:docPr id="13" name="Picture 12" descr="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8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83B" w:rsidRDefault="00DE083B">
      <w:r>
        <w:rPr>
          <w:noProof/>
        </w:rPr>
        <w:lastRenderedPageBreak/>
        <w:drawing>
          <wp:inline distT="0" distB="0" distL="0" distR="0">
            <wp:extent cx="5943600" cy="4319905"/>
            <wp:effectExtent l="19050" t="0" r="0" b="0"/>
            <wp:docPr id="16" name="Picture 15" descr="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1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083B" w:rsidRDefault="00DE083B" w:rsidP="00DE083B">
      <w:r>
        <w:t xml:space="preserve">&gt;Until now downloading and installing of NGL Work Bench is completed. </w:t>
      </w:r>
    </w:p>
    <w:p w:rsidR="00A83E6D" w:rsidRDefault="00A83E6D" w:rsidP="00DE083B">
      <w:pPr>
        <w:rPr>
          <w:b/>
        </w:rPr>
      </w:pPr>
    </w:p>
    <w:p w:rsidR="00A83E6D" w:rsidRDefault="00A83E6D" w:rsidP="00DE083B">
      <w:pPr>
        <w:rPr>
          <w:b/>
        </w:rPr>
      </w:pPr>
    </w:p>
    <w:p w:rsidR="00A83E6D" w:rsidRDefault="00A83E6D" w:rsidP="00DE083B">
      <w:pPr>
        <w:rPr>
          <w:b/>
        </w:rPr>
      </w:pPr>
    </w:p>
    <w:p w:rsidR="00A83E6D" w:rsidRDefault="00A83E6D" w:rsidP="00DE083B">
      <w:pPr>
        <w:rPr>
          <w:b/>
        </w:rPr>
      </w:pPr>
    </w:p>
    <w:p w:rsidR="00DE083B" w:rsidRDefault="00DE083B" w:rsidP="00DE083B">
      <w:pPr>
        <w:rPr>
          <w:b/>
        </w:rPr>
      </w:pPr>
      <w:r w:rsidRPr="00DE083B">
        <w:rPr>
          <w:b/>
        </w:rPr>
        <w:t>STEP 2:</w:t>
      </w:r>
    </w:p>
    <w:p w:rsidR="00DE083B" w:rsidRDefault="0073620D" w:rsidP="00DE083B">
      <w:pPr>
        <w:rPr>
          <w:b/>
        </w:rPr>
      </w:pPr>
      <w:r w:rsidRPr="0073620D">
        <w:rPr>
          <w:b/>
        </w:rPr>
        <w:t>Modify the CSV file with the proper Column Headings.</w:t>
      </w:r>
    </w:p>
    <w:p w:rsidR="0073620D" w:rsidRDefault="0073620D" w:rsidP="00DE083B">
      <w:r>
        <w:t>&gt;In the NGL Work Bench window, there is an option Create blank CSV with allowed columns which generates a csv file with the appropriate column headings.</w:t>
      </w:r>
    </w:p>
    <w:p w:rsidR="00EA58B5" w:rsidRPr="00EA58B5" w:rsidRDefault="00EA58B5" w:rsidP="00DE083B">
      <w:pPr>
        <w:rPr>
          <w:b/>
        </w:rPr>
      </w:pPr>
      <w:r w:rsidRPr="00EA58B5">
        <w:rPr>
          <w:b/>
        </w:rPr>
        <w:t>To edit the csv file there are two options:</w:t>
      </w:r>
    </w:p>
    <w:p w:rsidR="00EA58B5" w:rsidRPr="00EA58B5" w:rsidRDefault="00EA58B5" w:rsidP="00DE083B">
      <w:pPr>
        <w:rPr>
          <w:b/>
        </w:rPr>
      </w:pPr>
      <w:r w:rsidRPr="00EA58B5">
        <w:rPr>
          <w:b/>
        </w:rPr>
        <w:t xml:space="preserve">Option </w:t>
      </w:r>
      <w:proofErr w:type="gramStart"/>
      <w:r w:rsidRPr="00EA58B5">
        <w:rPr>
          <w:b/>
        </w:rPr>
        <w:t>A :</w:t>
      </w:r>
      <w:proofErr w:type="gramEnd"/>
    </w:p>
    <w:p w:rsidR="00A83E6D" w:rsidRDefault="00A83E6D" w:rsidP="00DE083B">
      <w:r>
        <w:t>&gt;Click on, Create blank CSV with allowed columns button</w:t>
      </w:r>
    </w:p>
    <w:p w:rsidR="0073620D" w:rsidRPr="0073620D" w:rsidRDefault="0073620D" w:rsidP="00DE083B">
      <w:r>
        <w:t>(Example: as shown below)</w:t>
      </w:r>
    </w:p>
    <w:p w:rsidR="00A83E6D" w:rsidRDefault="00DE083B">
      <w:r w:rsidRPr="00DE083B">
        <w:rPr>
          <w:noProof/>
        </w:rPr>
        <w:lastRenderedPageBreak/>
        <w:drawing>
          <wp:inline distT="0" distB="0" distL="0" distR="0">
            <wp:extent cx="5943600" cy="4189095"/>
            <wp:effectExtent l="19050" t="0" r="0" b="0"/>
            <wp:docPr id="17" name="Picture 14" descr="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8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620D" w:rsidRDefault="0073620D">
      <w:r>
        <w:rPr>
          <w:noProof/>
        </w:rPr>
        <w:drawing>
          <wp:inline distT="0" distB="0" distL="0" distR="0">
            <wp:extent cx="4876800" cy="3448050"/>
            <wp:effectExtent l="19050" t="0" r="0" b="0"/>
            <wp:docPr id="18" name="Picture 17" descr="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344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620D" w:rsidRDefault="00A83E6D">
      <w:r>
        <w:rPr>
          <w:noProof/>
        </w:rPr>
        <w:drawing>
          <wp:inline distT="0" distB="0" distL="0" distR="0">
            <wp:extent cx="723900" cy="666750"/>
            <wp:effectExtent l="19050" t="0" r="0" b="0"/>
            <wp:docPr id="19" name="Picture 18" descr="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3E6D" w:rsidRDefault="00A83E6D">
      <w:r>
        <w:rPr>
          <w:noProof/>
        </w:rPr>
        <w:lastRenderedPageBreak/>
        <w:drawing>
          <wp:inline distT="0" distB="0" distL="0" distR="0">
            <wp:extent cx="5943600" cy="4109720"/>
            <wp:effectExtent l="19050" t="0" r="0" b="0"/>
            <wp:docPr id="20" name="Picture 19" descr="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0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3E6D" w:rsidRDefault="00A83E6D">
      <w:r>
        <w:t>&gt;Type in the data into the generated csv excel sheet.</w:t>
      </w:r>
    </w:p>
    <w:p w:rsidR="00A83E6D" w:rsidRDefault="00EA58B5">
      <w:r>
        <w:rPr>
          <w:noProof/>
        </w:rPr>
        <w:drawing>
          <wp:inline distT="0" distB="0" distL="0" distR="0">
            <wp:extent cx="7305675" cy="5048250"/>
            <wp:effectExtent l="19050" t="0" r="9525" b="0"/>
            <wp:docPr id="21" name="Picture 20" descr="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305675" cy="504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58B5" w:rsidRDefault="00EA58B5">
      <w:r>
        <w:lastRenderedPageBreak/>
        <w:t>&gt;Save the csv file.</w:t>
      </w:r>
    </w:p>
    <w:p w:rsidR="00EA58B5" w:rsidRDefault="00EA58B5"/>
    <w:p w:rsidR="00EA58B5" w:rsidRDefault="00EA58B5">
      <w:pPr>
        <w:rPr>
          <w:b/>
        </w:rPr>
      </w:pPr>
      <w:r w:rsidRPr="00EA58B5">
        <w:rPr>
          <w:b/>
        </w:rPr>
        <w:t>Option B:</w:t>
      </w:r>
    </w:p>
    <w:p w:rsidR="00EA58B5" w:rsidRPr="00EA58B5" w:rsidRDefault="00EA58B5">
      <w:r>
        <w:t>&gt;If you already have data in excel sheet.</w:t>
      </w:r>
    </w:p>
    <w:p w:rsidR="00EA58B5" w:rsidRDefault="00EA58B5">
      <w:r>
        <w:t xml:space="preserve">&gt;Click on </w:t>
      </w:r>
      <w:r w:rsidRPr="00CD3D8B">
        <w:rPr>
          <w:b/>
        </w:rPr>
        <w:t>show column names to be used</w:t>
      </w:r>
      <w:r>
        <w:t xml:space="preserve"> button.</w:t>
      </w:r>
    </w:p>
    <w:p w:rsidR="00AF0F5C" w:rsidRDefault="00AF0F5C">
      <w:r>
        <w:rPr>
          <w:noProof/>
        </w:rPr>
        <w:drawing>
          <wp:inline distT="0" distB="0" distL="0" distR="0">
            <wp:extent cx="7372350" cy="5187950"/>
            <wp:effectExtent l="19050" t="0" r="0" b="0"/>
            <wp:docPr id="22" name="Picture 21" descr="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372350" cy="518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58B5" w:rsidRDefault="00EA58B5">
      <w:r>
        <w:t xml:space="preserve">A window pops out with the respective column names. Copy the headings into the csv file. </w:t>
      </w:r>
    </w:p>
    <w:p w:rsidR="00EA58B5" w:rsidRDefault="00AF0F5C">
      <w:r>
        <w:rPr>
          <w:noProof/>
        </w:rPr>
        <w:lastRenderedPageBreak/>
        <w:drawing>
          <wp:inline distT="0" distB="0" distL="0" distR="0">
            <wp:extent cx="3819525" cy="3914775"/>
            <wp:effectExtent l="19050" t="0" r="9525" b="0"/>
            <wp:docPr id="23" name="Picture 22" descr="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.JP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19525" cy="391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06AD" w:rsidRPr="0073620D" w:rsidRDefault="003206AD" w:rsidP="003206AD">
      <w:r>
        <w:t>&gt;copy the headings and rename in the csv file. (Example: as shown below)</w:t>
      </w:r>
    </w:p>
    <w:p w:rsidR="003206AD" w:rsidRDefault="003206AD"/>
    <w:p w:rsidR="00AF0F5C" w:rsidRDefault="00AF0F5C">
      <w:r>
        <w:rPr>
          <w:noProof/>
        </w:rPr>
        <w:drawing>
          <wp:inline distT="0" distB="0" distL="0" distR="0">
            <wp:extent cx="3810000" cy="3933825"/>
            <wp:effectExtent l="19050" t="0" r="0" b="0"/>
            <wp:docPr id="24" name="Picture 23" descr="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.JP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93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F5C" w:rsidRDefault="00AF0F5C">
      <w:r>
        <w:rPr>
          <w:noProof/>
        </w:rPr>
        <w:lastRenderedPageBreak/>
        <w:drawing>
          <wp:inline distT="0" distB="0" distL="0" distR="0">
            <wp:extent cx="7305675" cy="5029200"/>
            <wp:effectExtent l="19050" t="0" r="9525" b="0"/>
            <wp:docPr id="25" name="Picture 24" descr="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.JP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305675" cy="502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58B5" w:rsidRDefault="003206AD">
      <w:r>
        <w:t>&gt;Edit all the headings with the appropriate headings given by the tool.</w:t>
      </w:r>
    </w:p>
    <w:p w:rsidR="003206AD" w:rsidRDefault="003206AD">
      <w:r>
        <w:t>Save the csv file.</w:t>
      </w:r>
    </w:p>
    <w:p w:rsidR="003206AD" w:rsidRDefault="003206AD"/>
    <w:p w:rsidR="003206AD" w:rsidRDefault="003206AD">
      <w:r>
        <w:t>STEP 3:</w:t>
      </w:r>
    </w:p>
    <w:p w:rsidR="003206AD" w:rsidRDefault="003206AD">
      <w:r>
        <w:t>Import the CSV file.</w:t>
      </w:r>
    </w:p>
    <w:p w:rsidR="003206AD" w:rsidRDefault="003206AD">
      <w:r>
        <w:t xml:space="preserve">&gt;to import the CSV file, click on the </w:t>
      </w:r>
      <w:r w:rsidR="00024C56">
        <w:t>browse button.</w:t>
      </w:r>
    </w:p>
    <w:p w:rsidR="00024C56" w:rsidRDefault="00024C56">
      <w:r>
        <w:rPr>
          <w:noProof/>
        </w:rPr>
        <w:lastRenderedPageBreak/>
        <w:drawing>
          <wp:inline distT="0" distB="0" distL="0" distR="0">
            <wp:extent cx="7372350" cy="5198110"/>
            <wp:effectExtent l="19050" t="0" r="0" b="0"/>
            <wp:docPr id="26" name="Picture 25" descr="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JP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372350" cy="519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06AD" w:rsidRPr="00024C56" w:rsidRDefault="00024C56">
      <w:pPr>
        <w:rPr>
          <w:b/>
        </w:rPr>
      </w:pPr>
      <w:r>
        <w:t xml:space="preserve">&gt;A window pops out. Browse the </w:t>
      </w:r>
      <w:r w:rsidRPr="00024C56">
        <w:rPr>
          <w:b/>
        </w:rPr>
        <w:t>sample.csv</w:t>
      </w:r>
      <w:r>
        <w:t xml:space="preserve"> file </w:t>
      </w:r>
      <w:r w:rsidRPr="00024C56">
        <w:rPr>
          <w:b/>
        </w:rPr>
        <w:t>(i.e., the edited csv file).</w:t>
      </w:r>
    </w:p>
    <w:p w:rsidR="00024C56" w:rsidRDefault="00024C56">
      <w:r>
        <w:rPr>
          <w:noProof/>
        </w:rPr>
        <w:drawing>
          <wp:inline distT="0" distB="0" distL="0" distR="0">
            <wp:extent cx="4876800" cy="3438525"/>
            <wp:effectExtent l="19050" t="0" r="0" b="0"/>
            <wp:docPr id="27" name="Picture 26" descr="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.JP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343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4C56" w:rsidRDefault="00024C56">
      <w:r>
        <w:t>&gt;after the csv file is selected, the application preview’s a sample of first 100 records from the csv file.</w:t>
      </w:r>
    </w:p>
    <w:p w:rsidR="00024C56" w:rsidRDefault="00024C56">
      <w:r>
        <w:rPr>
          <w:noProof/>
        </w:rPr>
        <w:lastRenderedPageBreak/>
        <w:drawing>
          <wp:inline distT="0" distB="0" distL="0" distR="0">
            <wp:extent cx="7372350" cy="5178425"/>
            <wp:effectExtent l="19050" t="0" r="0" b="0"/>
            <wp:docPr id="28" name="Picture 27" descr="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.JP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372350" cy="517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4C56" w:rsidRDefault="00024C56">
      <w:r>
        <w:t>&gt;</w:t>
      </w:r>
      <w:proofErr w:type="spellStart"/>
      <w:r>
        <w:t>Brfore</w:t>
      </w:r>
      <w:proofErr w:type="spellEnd"/>
      <w:r>
        <w:t xml:space="preserve"> clicking on the import button, </w:t>
      </w:r>
      <w:proofErr w:type="gramStart"/>
      <w:r>
        <w:t>check</w:t>
      </w:r>
      <w:proofErr w:type="gramEnd"/>
      <w:r>
        <w:t xml:space="preserve"> the following:</w:t>
      </w:r>
    </w:p>
    <w:p w:rsidR="002B6888" w:rsidRDefault="002B6888">
      <w:r>
        <w:t>*</w:t>
      </w:r>
      <w:r w:rsidR="00024C56">
        <w:t xml:space="preserve"> </w:t>
      </w:r>
      <w:r>
        <w:t>If</w:t>
      </w:r>
      <w:r w:rsidR="00024C56">
        <w:t xml:space="preserve"> the accession no’s are given in a range in the csv file,</w:t>
      </w:r>
      <w:r>
        <w:t xml:space="preserve"> make sure to check (select or tick) </w:t>
      </w:r>
      <w:proofErr w:type="spellStart"/>
      <w:r>
        <w:t>theAccession</w:t>
      </w:r>
      <w:proofErr w:type="spellEnd"/>
      <w:r>
        <w:t xml:space="preserve"> numbers column contains range box.</w:t>
      </w:r>
    </w:p>
    <w:p w:rsidR="00024C56" w:rsidRDefault="00024C56">
      <w:r>
        <w:t xml:space="preserve"> </w:t>
      </w:r>
      <w:r w:rsidR="002B6888">
        <w:t xml:space="preserve">* select a path for the </w:t>
      </w:r>
      <w:r w:rsidR="002B6888" w:rsidRPr="002B6888">
        <w:rPr>
          <w:b/>
        </w:rPr>
        <w:t>log file location</w:t>
      </w:r>
      <w:r w:rsidR="002B6888">
        <w:t xml:space="preserve"> which will help to filter the un imported records by the tool, which could be later edited and </w:t>
      </w:r>
      <w:r w:rsidR="002B6888" w:rsidRPr="002B6888">
        <w:rPr>
          <w:b/>
        </w:rPr>
        <w:t>re-import</w:t>
      </w:r>
      <w:r w:rsidR="002B6888">
        <w:t xml:space="preserve">  or added manually into the database through the Application. </w:t>
      </w:r>
    </w:p>
    <w:p w:rsidR="002B4CEA" w:rsidRDefault="002B6888">
      <w:r>
        <w:t xml:space="preserve">* select the appropriate </w:t>
      </w:r>
      <w:r w:rsidR="002B4CEA">
        <w:t>date format as given in the csv file.</w:t>
      </w:r>
    </w:p>
    <w:p w:rsidR="002B4CEA" w:rsidRDefault="002B4CEA">
      <w:r>
        <w:t>&gt;Click on import button.</w:t>
      </w:r>
    </w:p>
    <w:p w:rsidR="002B6888" w:rsidRDefault="003A47F0">
      <w:r>
        <w:t>&gt;after the import is complete, the tool leaves a message.</w:t>
      </w:r>
      <w:r w:rsidR="002B6888">
        <w:t xml:space="preserve"> </w:t>
      </w:r>
    </w:p>
    <w:p w:rsidR="003A47F0" w:rsidRDefault="003A47F0">
      <w:r>
        <w:rPr>
          <w:noProof/>
        </w:rPr>
        <w:lastRenderedPageBreak/>
        <w:drawing>
          <wp:inline distT="0" distB="0" distL="0" distR="0">
            <wp:extent cx="7372350" cy="5223510"/>
            <wp:effectExtent l="19050" t="0" r="0" b="0"/>
            <wp:docPr id="29" name="Picture 28" descr="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.JP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372350" cy="5223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47F0" w:rsidRDefault="003A47F0"/>
    <w:p w:rsidR="003A47F0" w:rsidRDefault="003A47F0"/>
    <w:p w:rsidR="003A47F0" w:rsidRDefault="003A47F0"/>
    <w:p w:rsidR="003A47F0" w:rsidRDefault="003A47F0"/>
    <w:p w:rsidR="003A47F0" w:rsidRDefault="003A47F0"/>
    <w:p w:rsidR="003A47F0" w:rsidRDefault="003A47F0"/>
    <w:p w:rsidR="003A47F0" w:rsidRDefault="003A47F0"/>
    <w:p w:rsidR="003A47F0" w:rsidRDefault="003A47F0"/>
    <w:p w:rsidR="003A47F0" w:rsidRPr="003A47F0" w:rsidRDefault="003A47F0">
      <w:pPr>
        <w:rPr>
          <w:b/>
        </w:rPr>
      </w:pPr>
      <w:r w:rsidRPr="003A47F0">
        <w:rPr>
          <w:b/>
        </w:rPr>
        <w:t>STEP 4:</w:t>
      </w:r>
    </w:p>
    <w:p w:rsidR="003A47F0" w:rsidRDefault="003A47F0">
      <w:r>
        <w:t xml:space="preserve">Start the </w:t>
      </w:r>
      <w:proofErr w:type="spellStart"/>
      <w:r>
        <w:t>NGLServer</w:t>
      </w:r>
      <w:proofErr w:type="spellEnd"/>
      <w:r>
        <w:t xml:space="preserve"> and goto </w:t>
      </w:r>
      <w:r w:rsidRPr="003A47F0">
        <w:t>C:\Indexer</w:t>
      </w:r>
      <w:r>
        <w:t xml:space="preserve"> and click on </w:t>
      </w:r>
      <w:r w:rsidRPr="003A47F0">
        <w:t>RunIndex.bat</w:t>
      </w:r>
      <w:r>
        <w:t>.</w:t>
      </w:r>
    </w:p>
    <w:p w:rsidR="003A47F0" w:rsidRDefault="003A47F0">
      <w:r>
        <w:t>The index may take a while and once the index is done, the indexer exit’s by itself.</w:t>
      </w:r>
    </w:p>
    <w:p w:rsidR="003A47F0" w:rsidRDefault="003A47F0">
      <w:r>
        <w:rPr>
          <w:noProof/>
        </w:rPr>
        <w:lastRenderedPageBreak/>
        <w:drawing>
          <wp:inline distT="0" distB="0" distL="0" distR="0">
            <wp:extent cx="5981700" cy="2428875"/>
            <wp:effectExtent l="19050" t="0" r="0" b="0"/>
            <wp:docPr id="30" name="Picture 29" descr="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81700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47F0" w:rsidRDefault="003A47F0"/>
    <w:p w:rsidR="003A47F0" w:rsidRDefault="003A47F0" w:rsidP="003A47F0">
      <w:r>
        <w:t>&gt;Task successfully done.</w:t>
      </w:r>
    </w:p>
    <w:p w:rsidR="003A47F0" w:rsidRPr="00EA58B5" w:rsidRDefault="003A47F0"/>
    <w:sectPr w:rsidR="003A47F0" w:rsidRPr="00EA58B5" w:rsidSect="00A83E6D">
      <w:pgSz w:w="12240" w:h="15840"/>
      <w:pgMar w:top="90" w:right="270" w:bottom="180" w:left="3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C6551C"/>
    <w:multiLevelType w:val="hybridMultilevel"/>
    <w:tmpl w:val="122CA172"/>
    <w:lvl w:ilvl="0" w:tplc="A918669E"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FC6400"/>
    <w:multiLevelType w:val="hybridMultilevel"/>
    <w:tmpl w:val="8F22914C"/>
    <w:lvl w:ilvl="0" w:tplc="CD7A7FE8"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characterSpacingControl w:val="doNotCompress"/>
  <w:compat>
    <w:useFELayout/>
  </w:compat>
  <w:rsids>
    <w:rsidRoot w:val="00795A11"/>
    <w:rsid w:val="00024C56"/>
    <w:rsid w:val="002B4CEA"/>
    <w:rsid w:val="002B6888"/>
    <w:rsid w:val="003206AD"/>
    <w:rsid w:val="003A47F0"/>
    <w:rsid w:val="00592CD4"/>
    <w:rsid w:val="00635F99"/>
    <w:rsid w:val="006F0B25"/>
    <w:rsid w:val="0073620D"/>
    <w:rsid w:val="00795A11"/>
    <w:rsid w:val="00906A4A"/>
    <w:rsid w:val="00A158AA"/>
    <w:rsid w:val="00A83E6D"/>
    <w:rsid w:val="00AC5492"/>
    <w:rsid w:val="00AF0F5C"/>
    <w:rsid w:val="00BE5301"/>
    <w:rsid w:val="00CB5C8A"/>
    <w:rsid w:val="00CD3D8B"/>
    <w:rsid w:val="00DE083B"/>
    <w:rsid w:val="00EA58B5"/>
    <w:rsid w:val="00F13E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58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95A1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95A11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5F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5F9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E083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hyperlink" Target="http://sourceforge.net/projects/newgenlib/files/NGL%20Work%20Bench/Version%201.0.1/20August2013/NGLWorkBench.zip/download" TargetMode="Externa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hyperlink" Target="http://newgenlib.wikia.com/wiki/NGL_WorkBench" TargetMode="Externa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</TotalTime>
  <Pages>12</Pages>
  <Words>388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SYSTEM</Company>
  <LinksUpToDate>false</LinksUpToDate>
  <CharactersWithSpaces>2595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</dc:creator>
  <cp:keywords/>
  <dc:description/>
  <cp:lastModifiedBy>SUN</cp:lastModifiedBy>
  <cp:revision>6</cp:revision>
  <dcterms:created xsi:type="dcterms:W3CDTF">2013-08-20T06:13:00Z</dcterms:created>
  <dcterms:modified xsi:type="dcterms:W3CDTF">2013-08-21T09:21:00Z</dcterms:modified>
</cp:coreProperties>
</file>